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E70B2">
        <w:rPr>
          <w:rFonts w:ascii="Times New Roman" w:eastAsia="Arial Unicode MS" w:hAnsi="Times New Roman" w:cs="Times New Roman"/>
          <w:b/>
          <w:sz w:val="24"/>
          <w:szCs w:val="24"/>
          <w:lang w:eastAsia="lv-LV"/>
        </w:rPr>
        <w:t>Nr.475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6E70B2">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6E70B2" w:rsidRPr="006E70B2" w:rsidRDefault="006E70B2" w:rsidP="006E70B2">
      <w:pPr>
        <w:keepNext/>
        <w:spacing w:after="0" w:line="240" w:lineRule="auto"/>
        <w:outlineLvl w:val="0"/>
        <w:rPr>
          <w:rFonts w:ascii="Times New Roman" w:eastAsia="Arial Unicode MS" w:hAnsi="Times New Roman" w:cs="Arial Unicode MS"/>
          <w:b/>
          <w:sz w:val="24"/>
          <w:szCs w:val="24"/>
          <w:lang w:eastAsia="lv-LV" w:bidi="lo-LA"/>
        </w:rPr>
      </w:pPr>
      <w:r w:rsidRPr="006E70B2">
        <w:rPr>
          <w:rFonts w:ascii="Times New Roman" w:eastAsia="Arial Unicode MS" w:hAnsi="Times New Roman" w:cs="Arial Unicode MS"/>
          <w:b/>
          <w:sz w:val="24"/>
          <w:szCs w:val="24"/>
          <w:lang w:eastAsia="lv-LV" w:bidi="lo-LA"/>
        </w:rPr>
        <w:t xml:space="preserve">Par pašvaldības nekustamā īpašuma “Kārkli”, Bērzaunes pagasts, </w:t>
      </w:r>
      <w:proofErr w:type="gramStart"/>
      <w:r w:rsidRPr="006E70B2">
        <w:rPr>
          <w:rFonts w:ascii="Times New Roman" w:eastAsia="Arial Unicode MS" w:hAnsi="Times New Roman" w:cs="Arial Unicode MS"/>
          <w:b/>
          <w:sz w:val="24"/>
          <w:szCs w:val="24"/>
          <w:lang w:eastAsia="lv-LV" w:bidi="lo-LA"/>
        </w:rPr>
        <w:t>atsavināšanu -pā</w:t>
      </w:r>
      <w:proofErr w:type="gramEnd"/>
      <w:r w:rsidRPr="006E70B2">
        <w:rPr>
          <w:rFonts w:ascii="Times New Roman" w:eastAsia="Arial Unicode MS" w:hAnsi="Times New Roman" w:cs="Arial Unicode MS"/>
          <w:b/>
          <w:sz w:val="24"/>
          <w:szCs w:val="24"/>
          <w:lang w:eastAsia="lv-LV" w:bidi="lo-LA"/>
        </w:rPr>
        <w:t>rdodot atklātā izsolē</w:t>
      </w:r>
    </w:p>
    <w:p w:rsidR="006E70B2" w:rsidRPr="006E70B2" w:rsidRDefault="006E70B2" w:rsidP="006E70B2">
      <w:pPr>
        <w:spacing w:after="0" w:line="259" w:lineRule="auto"/>
        <w:rPr>
          <w:rFonts w:ascii="Times New Roman" w:eastAsia="Arial Unicode MS" w:hAnsi="Times New Roman" w:cs="Times New Roman"/>
          <w:iCs/>
          <w:sz w:val="24"/>
          <w:szCs w:val="24"/>
          <w:lang w:eastAsia="lv-LV" w:bidi="lo-LA"/>
        </w:rPr>
      </w:pPr>
    </w:p>
    <w:p w:rsidR="006E70B2" w:rsidRPr="006E70B2" w:rsidRDefault="006E70B2" w:rsidP="006E70B2">
      <w:pPr>
        <w:spacing w:after="0"/>
        <w:ind w:firstLine="720"/>
        <w:jc w:val="both"/>
        <w:rPr>
          <w:rFonts w:ascii="Times New Roman" w:eastAsia="Calibri" w:hAnsi="Times New Roman" w:cs="Times New Roman"/>
          <w:sz w:val="24"/>
          <w:lang w:bidi="lo-LA"/>
        </w:rPr>
      </w:pPr>
      <w:r w:rsidRPr="006E70B2">
        <w:rPr>
          <w:rFonts w:ascii="Times New Roman" w:eastAsia="Calibri" w:hAnsi="Times New Roman" w:cs="Times New Roman"/>
          <w:sz w:val="24"/>
          <w:lang w:bidi="lo-LA"/>
        </w:rPr>
        <w:t xml:space="preserve">Bērzaunes pagasta pārvalde ierosina atsavināt Madonas novada pašvaldībai piederošo nekustamo īpašumu “Kārkli”, Bērzaunes pagasts, Madonas novads, sakarā ar to, ka 09.10.2019. Bērzaunes pagasta pārvaldē saņemts iesniegums no SIA “Īpašumi AK” valdes locekles Agitas Kalniņas, kurā vēlas atsavināšanas kārtībā iegūt pašvaldības īpašumā esošo zemes gabalu “Kārkli” ar kadastra Nr.70460080106 ar kopējo platību 0,6425 ha kokmateriālu novietošanas laukuma izveidei, jo no 26.06.2018. noslēgts zemes nomas līgums Nr.1-3/9-18 saimnieciskajai darbībai. </w:t>
      </w:r>
    </w:p>
    <w:p w:rsidR="006E70B2" w:rsidRPr="006E70B2" w:rsidRDefault="006E70B2" w:rsidP="006E70B2">
      <w:pPr>
        <w:spacing w:after="0"/>
        <w:ind w:firstLine="720"/>
        <w:jc w:val="both"/>
        <w:rPr>
          <w:rFonts w:ascii="Arial" w:eastAsia="Calibri" w:hAnsi="Arial" w:cs="Arial"/>
          <w:sz w:val="20"/>
          <w:szCs w:val="20"/>
          <w:shd w:val="clear" w:color="auto" w:fill="F1F1F1"/>
          <w:lang w:eastAsia="lv-LV"/>
        </w:rPr>
      </w:pPr>
      <w:r w:rsidRPr="006E70B2">
        <w:rPr>
          <w:rFonts w:ascii="Times New Roman" w:eastAsia="Calibri" w:hAnsi="Times New Roman" w:cs="Times New Roman"/>
          <w:sz w:val="24"/>
          <w:szCs w:val="24"/>
          <w:lang w:eastAsia="lv-LV"/>
        </w:rPr>
        <w:t xml:space="preserve">Saskaņā ar „Publiskas personas mantas atsavināšanas likuma” </w:t>
      </w:r>
      <w:proofErr w:type="gramStart"/>
      <w:r w:rsidRPr="006E70B2">
        <w:rPr>
          <w:rFonts w:ascii="Times New Roman" w:eastAsia="Calibri" w:hAnsi="Times New Roman" w:cs="Times New Roman"/>
          <w:sz w:val="24"/>
          <w:szCs w:val="24"/>
          <w:lang w:eastAsia="lv-LV"/>
        </w:rPr>
        <w:t>8.panta</w:t>
      </w:r>
      <w:proofErr w:type="gramEnd"/>
      <w:r w:rsidRPr="006E70B2">
        <w:rPr>
          <w:rFonts w:ascii="Times New Roman" w:eastAsia="Calibri" w:hAnsi="Times New Roman" w:cs="Times New Roman"/>
          <w:sz w:val="24"/>
          <w:szCs w:val="24"/>
          <w:lang w:eastAsia="lv-LV"/>
        </w:rPr>
        <w:t xml:space="preserve"> septīto daļu </w:t>
      </w:r>
      <w:r w:rsidRPr="006E70B2">
        <w:rPr>
          <w:rFonts w:ascii="Times New Roman" w:eastAsia="Calibri" w:hAnsi="Times New Roman" w:cs="Times New Roman"/>
          <w:i/>
          <w:sz w:val="24"/>
          <w:szCs w:val="24"/>
          <w:lang w:eastAsia="lv-LV"/>
        </w:rPr>
        <w:t>nosacīto cenu atbilstoši mantas vērtībai nosaka mantas novērtēšanas komisija</w:t>
      </w:r>
      <w:r w:rsidRPr="006E70B2">
        <w:rPr>
          <w:rFonts w:ascii="Times New Roman" w:eastAsia="Calibri" w:hAnsi="Times New Roman" w:cs="Times New Roman"/>
          <w:sz w:val="24"/>
          <w:szCs w:val="24"/>
          <w:lang w:eastAsia="lv-LV"/>
        </w:rPr>
        <w:t>.</w:t>
      </w:r>
      <w:r w:rsidRPr="006E70B2">
        <w:rPr>
          <w:rFonts w:ascii="Arial" w:eastAsia="Calibri" w:hAnsi="Arial" w:cs="Arial"/>
          <w:sz w:val="20"/>
          <w:szCs w:val="20"/>
          <w:shd w:val="clear" w:color="auto" w:fill="F1F1F1"/>
          <w:lang w:eastAsia="lv-LV"/>
        </w:rPr>
        <w:t xml:space="preserve"> </w:t>
      </w:r>
    </w:p>
    <w:p w:rsidR="006E70B2" w:rsidRPr="006E70B2" w:rsidRDefault="006E70B2" w:rsidP="006E70B2">
      <w:pPr>
        <w:spacing w:after="0"/>
        <w:ind w:firstLine="720"/>
        <w:jc w:val="both"/>
        <w:rPr>
          <w:rFonts w:ascii="Times New Roman" w:eastAsia="Calibri" w:hAnsi="Times New Roman" w:cs="Times New Roman"/>
          <w:sz w:val="24"/>
          <w:szCs w:val="24"/>
          <w:lang w:eastAsia="lv-LV"/>
        </w:rPr>
      </w:pPr>
      <w:proofErr w:type="gramStart"/>
      <w:r w:rsidRPr="006E70B2">
        <w:rPr>
          <w:rFonts w:ascii="Times New Roman" w:eastAsia="Calibri" w:hAnsi="Times New Roman" w:cs="Times New Roman"/>
          <w:sz w:val="24"/>
          <w:szCs w:val="24"/>
          <w:lang w:eastAsia="lv-LV"/>
        </w:rPr>
        <w:t>2019.gada</w:t>
      </w:r>
      <w:proofErr w:type="gramEnd"/>
      <w:r w:rsidRPr="006E70B2">
        <w:rPr>
          <w:rFonts w:ascii="Times New Roman" w:eastAsia="Calibri" w:hAnsi="Times New Roman" w:cs="Times New Roman"/>
          <w:sz w:val="24"/>
          <w:szCs w:val="24"/>
          <w:lang w:eastAsia="lv-LV"/>
        </w:rPr>
        <w:t xml:space="preserve"> 20. septembrī  nekustamā īpašuma “ Kārkli”,  Bērzaunes pagasts, Madonas novads novērtējumu ir veicis SIA “</w:t>
      </w:r>
      <w:proofErr w:type="spellStart"/>
      <w:r w:rsidRPr="006E70B2">
        <w:rPr>
          <w:rFonts w:ascii="Times New Roman" w:eastAsia="Calibri" w:hAnsi="Times New Roman" w:cs="Times New Roman"/>
          <w:sz w:val="24"/>
          <w:szCs w:val="24"/>
          <w:lang w:eastAsia="lv-LV"/>
        </w:rPr>
        <w:t>Eiroeksperts</w:t>
      </w:r>
      <w:proofErr w:type="spellEnd"/>
      <w:r w:rsidRPr="006E70B2">
        <w:rPr>
          <w:rFonts w:ascii="Times New Roman" w:eastAsia="Calibri" w:hAnsi="Times New Roman" w:cs="Times New Roman"/>
          <w:sz w:val="24"/>
          <w:szCs w:val="24"/>
          <w:lang w:eastAsia="lv-LV"/>
        </w:rPr>
        <w:t xml:space="preserve">”, reģistrācijas Nr. 40003650352, sertificēts vērtētājs Guntis </w:t>
      </w:r>
      <w:proofErr w:type="spellStart"/>
      <w:r w:rsidRPr="006E70B2">
        <w:rPr>
          <w:rFonts w:ascii="Times New Roman" w:eastAsia="Calibri" w:hAnsi="Times New Roman" w:cs="Times New Roman"/>
          <w:sz w:val="24"/>
          <w:szCs w:val="24"/>
          <w:lang w:eastAsia="lv-LV"/>
        </w:rPr>
        <w:t>Štefenbergs</w:t>
      </w:r>
      <w:proofErr w:type="spellEnd"/>
      <w:r w:rsidRPr="006E70B2">
        <w:rPr>
          <w:rFonts w:ascii="Times New Roman" w:eastAsia="Calibri" w:hAnsi="Times New Roman" w:cs="Times New Roman"/>
          <w:sz w:val="24"/>
          <w:szCs w:val="24"/>
          <w:lang w:eastAsia="lv-LV"/>
        </w:rPr>
        <w:t xml:space="preserve"> (apliecības Nr.72). </w:t>
      </w:r>
    </w:p>
    <w:p w:rsidR="006E70B2" w:rsidRPr="006E70B2" w:rsidRDefault="006E70B2" w:rsidP="006E70B2">
      <w:pPr>
        <w:spacing w:after="0"/>
        <w:ind w:firstLine="720"/>
        <w:jc w:val="both"/>
        <w:rPr>
          <w:rFonts w:ascii="Times New Roman" w:eastAsia="Calibri" w:hAnsi="Times New Roman" w:cs="Times New Roman"/>
          <w:sz w:val="24"/>
          <w:szCs w:val="24"/>
          <w:lang w:eastAsia="lv-LV"/>
        </w:rPr>
      </w:pPr>
      <w:r w:rsidRPr="006E70B2">
        <w:rPr>
          <w:rFonts w:ascii="Times New Roman" w:eastAsia="Calibri" w:hAnsi="Times New Roman" w:cs="Times New Roman"/>
          <w:sz w:val="24"/>
          <w:szCs w:val="24"/>
          <w:lang w:eastAsia="lv-LV"/>
        </w:rPr>
        <w:t xml:space="preserve">Saskaņā ar nekustamā īpašuma novērtējumu nekustamā īpašuma tirgus vērtība </w:t>
      </w:r>
      <w:proofErr w:type="gramStart"/>
      <w:r w:rsidRPr="006E70B2">
        <w:rPr>
          <w:rFonts w:ascii="Times New Roman" w:eastAsia="Calibri" w:hAnsi="Times New Roman" w:cs="Times New Roman"/>
          <w:sz w:val="24"/>
          <w:szCs w:val="24"/>
          <w:lang w:eastAsia="lv-LV"/>
        </w:rPr>
        <w:t>2019.gada</w:t>
      </w:r>
      <w:proofErr w:type="gramEnd"/>
      <w:r w:rsidRPr="006E70B2">
        <w:rPr>
          <w:rFonts w:ascii="Times New Roman" w:eastAsia="Calibri" w:hAnsi="Times New Roman" w:cs="Times New Roman"/>
          <w:sz w:val="24"/>
          <w:szCs w:val="24"/>
          <w:lang w:eastAsia="lv-LV"/>
        </w:rPr>
        <w:t xml:space="preserve">  5. Septembrī ir EUR 1400,00 (</w:t>
      </w:r>
      <w:r w:rsidRPr="006E70B2">
        <w:rPr>
          <w:rFonts w:ascii="Times New Roman" w:eastAsia="Calibri" w:hAnsi="Times New Roman" w:cs="Times New Roman"/>
          <w:i/>
          <w:sz w:val="24"/>
          <w:szCs w:val="24"/>
          <w:lang w:eastAsia="lv-LV"/>
        </w:rPr>
        <w:t xml:space="preserve">viens tūkstotis četri simti </w:t>
      </w:r>
      <w:proofErr w:type="spellStart"/>
      <w:r w:rsidRPr="006E70B2">
        <w:rPr>
          <w:rFonts w:ascii="Times New Roman" w:eastAsia="Calibri" w:hAnsi="Times New Roman" w:cs="Times New Roman"/>
          <w:i/>
          <w:sz w:val="24"/>
          <w:szCs w:val="24"/>
          <w:lang w:eastAsia="lv-LV"/>
        </w:rPr>
        <w:t>euro</w:t>
      </w:r>
      <w:proofErr w:type="spellEnd"/>
      <w:r w:rsidR="008D3E6B">
        <w:rPr>
          <w:rFonts w:ascii="Times New Roman" w:eastAsia="Calibri" w:hAnsi="Times New Roman" w:cs="Times New Roman"/>
          <w:i/>
          <w:sz w:val="24"/>
          <w:szCs w:val="24"/>
          <w:lang w:eastAsia="lv-LV"/>
        </w:rPr>
        <w:t xml:space="preserve"> 00 centi</w:t>
      </w:r>
      <w:r w:rsidRPr="006E70B2">
        <w:rPr>
          <w:rFonts w:ascii="Times New Roman" w:eastAsia="Calibri" w:hAnsi="Times New Roman" w:cs="Times New Roman"/>
          <w:sz w:val="24"/>
          <w:szCs w:val="24"/>
          <w:lang w:eastAsia="lv-LV"/>
        </w:rPr>
        <w:t>).</w:t>
      </w:r>
    </w:p>
    <w:p w:rsidR="006E70B2" w:rsidRPr="006E70B2" w:rsidRDefault="006E70B2" w:rsidP="006E70B2">
      <w:pPr>
        <w:spacing w:after="0"/>
        <w:ind w:firstLine="720"/>
        <w:jc w:val="both"/>
        <w:rPr>
          <w:rFonts w:ascii="Times New Roman" w:eastAsia="Calibri" w:hAnsi="Times New Roman" w:cs="Times New Roman"/>
          <w:sz w:val="24"/>
          <w:szCs w:val="24"/>
          <w:lang w:eastAsia="lv-LV"/>
        </w:rPr>
      </w:pPr>
      <w:r w:rsidRPr="006E70B2">
        <w:rPr>
          <w:rFonts w:ascii="Times New Roman" w:eastAsia="Calibri" w:hAnsi="Times New Roman" w:cs="Times New Roman"/>
          <w:sz w:val="24"/>
          <w:szCs w:val="24"/>
          <w:lang w:eastAsia="lv-LV"/>
        </w:rPr>
        <w:t>Par nekustamā īpašuma novērtēšanu Madonas novada pašvaldība ir veikusi pakalpojuma apmaksu EUR 302,50 (</w:t>
      </w:r>
      <w:r w:rsidRPr="006E70B2">
        <w:rPr>
          <w:rFonts w:ascii="Times New Roman" w:eastAsia="Calibri" w:hAnsi="Times New Roman" w:cs="Times New Roman"/>
          <w:i/>
          <w:sz w:val="24"/>
          <w:szCs w:val="24"/>
          <w:lang w:eastAsia="lv-LV"/>
        </w:rPr>
        <w:t xml:space="preserve">trīs simti divi </w:t>
      </w:r>
      <w:proofErr w:type="spellStart"/>
      <w:r w:rsidRPr="006E70B2">
        <w:rPr>
          <w:rFonts w:ascii="Times New Roman" w:eastAsia="Calibri" w:hAnsi="Times New Roman" w:cs="Times New Roman"/>
          <w:i/>
          <w:sz w:val="24"/>
          <w:szCs w:val="24"/>
          <w:lang w:eastAsia="lv-LV"/>
        </w:rPr>
        <w:t>euro</w:t>
      </w:r>
      <w:proofErr w:type="spellEnd"/>
      <w:r w:rsidRPr="006E70B2">
        <w:rPr>
          <w:rFonts w:ascii="Times New Roman" w:eastAsia="Calibri" w:hAnsi="Times New Roman" w:cs="Times New Roman"/>
          <w:i/>
          <w:sz w:val="24"/>
          <w:szCs w:val="24"/>
          <w:lang w:eastAsia="lv-LV"/>
        </w:rPr>
        <w:t xml:space="preserve"> 50 centi</w:t>
      </w:r>
      <w:r w:rsidRPr="006E70B2">
        <w:rPr>
          <w:rFonts w:ascii="Times New Roman" w:eastAsia="Calibri" w:hAnsi="Times New Roman" w:cs="Times New Roman"/>
          <w:sz w:val="24"/>
          <w:szCs w:val="24"/>
          <w:lang w:eastAsia="lv-LV"/>
        </w:rPr>
        <w:t xml:space="preserve">) apmērā. </w:t>
      </w:r>
    </w:p>
    <w:p w:rsidR="006E70B2" w:rsidRDefault="006E70B2" w:rsidP="006E70B2">
      <w:pPr>
        <w:spacing w:after="0"/>
        <w:ind w:firstLine="720"/>
        <w:contextualSpacing/>
        <w:jc w:val="both"/>
        <w:rPr>
          <w:rFonts w:ascii="Times New Roman" w:eastAsia="Times New Roman" w:hAnsi="Times New Roman" w:cs="Times New Roman"/>
          <w:b/>
          <w:sz w:val="24"/>
          <w:szCs w:val="24"/>
          <w:lang w:eastAsia="lv-LV"/>
        </w:rPr>
      </w:pPr>
      <w:r w:rsidRPr="006E70B2">
        <w:rPr>
          <w:rFonts w:ascii="Times New Roman" w:eastAsia="Calibri" w:hAnsi="Times New Roman" w:cs="Times New Roman"/>
          <w:sz w:val="24"/>
          <w:szCs w:val="24"/>
          <w:lang w:eastAsia="lv-LV"/>
        </w:rPr>
        <w:t xml:space="preserve"> Noklausījusies </w:t>
      </w:r>
      <w:r w:rsidR="008D3E6B">
        <w:rPr>
          <w:rFonts w:ascii="Times New Roman" w:eastAsia="Calibri" w:hAnsi="Times New Roman" w:cs="Calibri"/>
          <w:sz w:val="24"/>
          <w:szCs w:val="24"/>
        </w:rPr>
        <w:t>d</w:t>
      </w:r>
      <w:bookmarkStart w:id="6" w:name="_GoBack"/>
      <w:bookmarkEnd w:id="6"/>
      <w:r w:rsidRPr="006E70B2">
        <w:rPr>
          <w:rFonts w:ascii="Times New Roman" w:eastAsia="Calibri" w:hAnsi="Times New Roman" w:cs="Calibri"/>
          <w:sz w:val="24"/>
          <w:szCs w:val="24"/>
        </w:rPr>
        <w:t xml:space="preserve">omes priekšsēdētāja </w:t>
      </w:r>
      <w:proofErr w:type="spellStart"/>
      <w:r w:rsidRPr="006E70B2">
        <w:rPr>
          <w:rFonts w:ascii="Times New Roman" w:eastAsia="Calibri" w:hAnsi="Times New Roman" w:cs="Calibri"/>
          <w:sz w:val="24"/>
          <w:szCs w:val="24"/>
        </w:rPr>
        <w:t>A.Lungeviča</w:t>
      </w:r>
      <w:proofErr w:type="spellEnd"/>
      <w:r w:rsidRPr="006E70B2">
        <w:rPr>
          <w:rFonts w:ascii="Times New Roman" w:eastAsia="Calibri" w:hAnsi="Times New Roman" w:cs="Calibri"/>
          <w:sz w:val="24"/>
          <w:szCs w:val="24"/>
        </w:rPr>
        <w:t xml:space="preserve"> </w:t>
      </w:r>
      <w:r w:rsidRPr="006E70B2">
        <w:rPr>
          <w:rFonts w:ascii="Times New Roman" w:eastAsia="Calibri" w:hAnsi="Times New Roman" w:cs="Times New Roman"/>
          <w:sz w:val="24"/>
          <w:szCs w:val="24"/>
          <w:lang w:eastAsia="lv-LV"/>
        </w:rPr>
        <w:t>sniegto informāciju, pamatojoties uz „Publiskās personas mantas atsavin</w:t>
      </w:r>
      <w:r w:rsidR="008D3E6B">
        <w:rPr>
          <w:rFonts w:ascii="Times New Roman" w:eastAsia="Calibri" w:hAnsi="Times New Roman" w:cs="Times New Roman"/>
          <w:sz w:val="24"/>
          <w:szCs w:val="24"/>
          <w:lang w:eastAsia="lv-LV"/>
        </w:rPr>
        <w:t xml:space="preserve">āšanas likuma” </w:t>
      </w:r>
      <w:proofErr w:type="gramStart"/>
      <w:r w:rsidR="008D3E6B">
        <w:rPr>
          <w:rFonts w:ascii="Times New Roman" w:eastAsia="Calibri" w:hAnsi="Times New Roman" w:cs="Times New Roman"/>
          <w:sz w:val="24"/>
          <w:szCs w:val="24"/>
          <w:lang w:eastAsia="lv-LV"/>
        </w:rPr>
        <w:t>3.panta</w:t>
      </w:r>
      <w:proofErr w:type="gramEnd"/>
      <w:r w:rsidR="008D3E6B">
        <w:rPr>
          <w:rFonts w:ascii="Times New Roman" w:eastAsia="Calibri" w:hAnsi="Times New Roman" w:cs="Times New Roman"/>
          <w:sz w:val="24"/>
          <w:szCs w:val="24"/>
          <w:lang w:eastAsia="lv-LV"/>
        </w:rPr>
        <w:t xml:space="preserve"> 2.daļu, </w:t>
      </w:r>
      <w:r w:rsidRPr="006E70B2">
        <w:rPr>
          <w:rFonts w:ascii="Times New Roman" w:eastAsia="Calibri" w:hAnsi="Times New Roman" w:cs="Times New Roman"/>
          <w:sz w:val="24"/>
          <w:szCs w:val="24"/>
          <w:lang w:eastAsia="lv-LV"/>
        </w:rPr>
        <w:t>01.02.2011. MK noteikumu Nr.109 „Kārtība, kādā atsavināma publiskas personas manta” 38.punktu,</w:t>
      </w:r>
      <w:r w:rsidRPr="006E70B2">
        <w:rPr>
          <w:rFonts w:ascii="Times New Roman" w:eastAsia="SimSun" w:hAnsi="Times New Roman" w:cs="Arial"/>
          <w:b/>
          <w:bCs/>
          <w:kern w:val="3"/>
          <w:sz w:val="24"/>
          <w:szCs w:val="24"/>
          <w:lang w:eastAsia="zh-CN" w:bidi="hi-IN"/>
        </w:rPr>
        <w:t xml:space="preserve"> </w:t>
      </w:r>
      <w:r w:rsidRPr="006E70B2">
        <w:rPr>
          <w:rFonts w:ascii="Times New Roman" w:eastAsia="Times New Roman" w:hAnsi="Times New Roman" w:cs="Arial Unicode MS"/>
          <w:bCs/>
          <w:sz w:val="24"/>
          <w:szCs w:val="24"/>
          <w:lang w:eastAsia="lv-LV" w:bidi="lo-LA"/>
        </w:rPr>
        <w:t>ņemot vērā</w:t>
      </w:r>
      <w:r w:rsidRPr="006E70B2">
        <w:rPr>
          <w:rFonts w:ascii="Times New Roman" w:eastAsia="Times New Roman" w:hAnsi="Times New Roman" w:cs="Arial Unicode MS"/>
          <w:b/>
          <w:bCs/>
          <w:sz w:val="24"/>
          <w:szCs w:val="24"/>
          <w:lang w:eastAsia="lv-LV" w:bidi="lo-LA"/>
        </w:rPr>
        <w:t xml:space="preserve"> </w:t>
      </w:r>
      <w:r w:rsidRPr="006E70B2">
        <w:rPr>
          <w:rFonts w:ascii="Times New Roman" w:eastAsia="Times New Roman" w:hAnsi="Times New Roman" w:cs="Arial Unicode MS"/>
          <w:bCs/>
          <w:sz w:val="24"/>
          <w:szCs w:val="24"/>
          <w:lang w:eastAsia="lv-LV" w:bidi="lo-LA"/>
        </w:rPr>
        <w:t>16.10.2019</w:t>
      </w:r>
      <w:r w:rsidRPr="006E70B2">
        <w:rPr>
          <w:rFonts w:ascii="Times New Roman" w:eastAsia="Times New Roman" w:hAnsi="Times New Roman" w:cs="Arial Unicode MS"/>
          <w:b/>
          <w:bCs/>
          <w:sz w:val="24"/>
          <w:szCs w:val="24"/>
          <w:lang w:eastAsia="lv-LV" w:bidi="lo-LA"/>
        </w:rPr>
        <w:t xml:space="preserve">. </w:t>
      </w:r>
      <w:r w:rsidRPr="006E70B2">
        <w:rPr>
          <w:rFonts w:ascii="Times New Roman" w:eastAsia="Times New Roman" w:hAnsi="Times New Roman" w:cs="Arial Unicode MS"/>
          <w:sz w:val="24"/>
          <w:szCs w:val="24"/>
          <w:lang w:eastAsia="lv-LV" w:bidi="lo-LA"/>
        </w:rPr>
        <w:t xml:space="preserve">Uzņēmējdarbības, teritoriālo un vides jautājumu komitejas </w:t>
      </w:r>
      <w:r w:rsidRPr="006E70B2">
        <w:rPr>
          <w:rFonts w:ascii="Times New Roman" w:eastAsia="Times New Roman" w:hAnsi="Times New Roman" w:cs="Times New Roman"/>
          <w:sz w:val="24"/>
          <w:szCs w:val="24"/>
        </w:rPr>
        <w:t xml:space="preserve">un 22.10.2019. 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6E70B2" w:rsidRPr="006E70B2" w:rsidRDefault="006E70B2" w:rsidP="006E70B2">
      <w:pPr>
        <w:spacing w:after="0"/>
        <w:ind w:firstLine="720"/>
        <w:contextualSpacing/>
        <w:jc w:val="both"/>
        <w:rPr>
          <w:rFonts w:ascii="Times New Roman" w:eastAsia="Times New Roman" w:hAnsi="Times New Roman" w:cs="Times New Roman"/>
          <w:sz w:val="24"/>
          <w:szCs w:val="24"/>
          <w:lang w:eastAsia="lv-LV"/>
        </w:rPr>
      </w:pPr>
    </w:p>
    <w:p w:rsidR="006E70B2" w:rsidRPr="006E70B2" w:rsidRDefault="006E70B2" w:rsidP="006E70B2">
      <w:pPr>
        <w:numPr>
          <w:ilvl w:val="0"/>
          <w:numId w:val="37"/>
        </w:numPr>
        <w:spacing w:after="160"/>
        <w:contextualSpacing/>
        <w:jc w:val="both"/>
        <w:rPr>
          <w:rFonts w:ascii="Times New Roman" w:eastAsia="Times New Roman" w:hAnsi="Times New Roman" w:cs="Times New Roman"/>
          <w:sz w:val="24"/>
          <w:szCs w:val="24"/>
          <w:lang w:eastAsia="lv-LV"/>
        </w:rPr>
      </w:pPr>
      <w:r w:rsidRPr="006E70B2">
        <w:rPr>
          <w:rFonts w:ascii="Times New Roman" w:eastAsia="Times New Roman" w:hAnsi="Times New Roman" w:cs="Times New Roman"/>
          <w:sz w:val="24"/>
          <w:szCs w:val="24"/>
          <w:lang w:eastAsia="lv-LV"/>
        </w:rPr>
        <w:t>Pārdot mutiskā izsolē ar augšupejošu soli nekustamo īpašumu “Kārkli”, Bērzaunes pagastā, Madonas novadā (kadastra Nr.7046 008 0106), kas sastāv no vienas zemes vienības ar kadastra apzīmējumu 7046 008 0106 6486 m</w:t>
      </w:r>
      <w:r w:rsidRPr="006E70B2">
        <w:rPr>
          <w:rFonts w:ascii="Times New Roman" w:eastAsia="Times New Roman" w:hAnsi="Times New Roman" w:cs="Times New Roman"/>
          <w:sz w:val="24"/>
          <w:szCs w:val="24"/>
          <w:vertAlign w:val="superscript"/>
          <w:lang w:eastAsia="lv-LV"/>
        </w:rPr>
        <w:t xml:space="preserve">2 </w:t>
      </w:r>
      <w:r w:rsidRPr="006E70B2">
        <w:rPr>
          <w:rFonts w:ascii="Times New Roman" w:eastAsia="Times New Roman" w:hAnsi="Times New Roman" w:cs="Times New Roman"/>
          <w:sz w:val="24"/>
          <w:szCs w:val="24"/>
          <w:lang w:eastAsia="lv-LV"/>
        </w:rPr>
        <w:t xml:space="preserve">platībā. </w:t>
      </w:r>
    </w:p>
    <w:p w:rsidR="006E70B2" w:rsidRPr="006E70B2" w:rsidRDefault="006E70B2" w:rsidP="006E70B2">
      <w:pPr>
        <w:numPr>
          <w:ilvl w:val="0"/>
          <w:numId w:val="37"/>
        </w:numPr>
        <w:spacing w:after="1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Apstiprināt nekustamā īpašuma “</w:t>
      </w:r>
      <w:r w:rsidRPr="006E70B2">
        <w:rPr>
          <w:rFonts w:ascii="Times New Roman" w:eastAsia="Times New Roman" w:hAnsi="Times New Roman" w:cs="Times New Roman"/>
          <w:sz w:val="24"/>
          <w:szCs w:val="24"/>
          <w:lang w:eastAsia="lv-LV"/>
        </w:rPr>
        <w:t>Kārkli”, Bērzaunes pagastā, Madonas novadā,</w:t>
      </w:r>
      <w:proofErr w:type="gramStart"/>
      <w:r w:rsidRPr="006E70B2">
        <w:rPr>
          <w:rFonts w:ascii="Times New Roman" w:eastAsia="Times New Roman" w:hAnsi="Times New Roman" w:cs="Times New Roman"/>
          <w:sz w:val="24"/>
          <w:szCs w:val="24"/>
          <w:lang w:eastAsia="lv-LV"/>
        </w:rPr>
        <w:t xml:space="preserve"> </w:t>
      </w:r>
      <w:r w:rsidRPr="006E70B2">
        <w:rPr>
          <w:rFonts w:ascii="Times New Roman" w:eastAsia="Calibri" w:hAnsi="Times New Roman" w:cs="Times New Roman"/>
          <w:sz w:val="24"/>
          <w:szCs w:val="24"/>
          <w:lang w:eastAsia="lv-LV"/>
        </w:rPr>
        <w:t xml:space="preserve"> </w:t>
      </w:r>
      <w:proofErr w:type="gramEnd"/>
      <w:r w:rsidRPr="006E70B2">
        <w:rPr>
          <w:rFonts w:ascii="Times New Roman" w:eastAsia="Times New Roman" w:hAnsi="Times New Roman" w:cs="Times New Roman"/>
          <w:bCs/>
          <w:sz w:val="24"/>
          <w:szCs w:val="24"/>
          <w:lang w:eastAsia="lv-LV"/>
        </w:rPr>
        <w:t>nosacīto cenu EUR 1800,00</w:t>
      </w:r>
      <w:r w:rsidRPr="006E70B2">
        <w:rPr>
          <w:rFonts w:ascii="Times New Roman" w:eastAsia="Times New Roman" w:hAnsi="Times New Roman" w:cs="Times New Roman"/>
          <w:sz w:val="24"/>
          <w:szCs w:val="24"/>
          <w:lang w:eastAsia="lv-LV"/>
        </w:rPr>
        <w:t xml:space="preserve"> (</w:t>
      </w:r>
      <w:r w:rsidRPr="006E70B2">
        <w:rPr>
          <w:rFonts w:ascii="Times New Roman" w:eastAsia="Times New Roman" w:hAnsi="Times New Roman" w:cs="Times New Roman"/>
          <w:i/>
          <w:sz w:val="24"/>
          <w:szCs w:val="24"/>
          <w:lang w:eastAsia="lv-LV"/>
        </w:rPr>
        <w:t xml:space="preserve">viens tūkstotis astoņi simti </w:t>
      </w:r>
      <w:proofErr w:type="spellStart"/>
      <w:r w:rsidRPr="006E70B2">
        <w:rPr>
          <w:rFonts w:ascii="Times New Roman" w:eastAsia="Times New Roman" w:hAnsi="Times New Roman" w:cs="Times New Roman"/>
          <w:i/>
          <w:sz w:val="24"/>
          <w:szCs w:val="24"/>
          <w:lang w:eastAsia="lv-LV"/>
        </w:rPr>
        <w:t>euro</w:t>
      </w:r>
      <w:proofErr w:type="spellEnd"/>
      <w:r w:rsidRPr="006E70B2">
        <w:rPr>
          <w:rFonts w:ascii="Times New Roman" w:eastAsia="Times New Roman" w:hAnsi="Times New Roman" w:cs="Times New Roman"/>
          <w:i/>
          <w:sz w:val="24"/>
          <w:szCs w:val="24"/>
          <w:lang w:eastAsia="lv-LV"/>
        </w:rPr>
        <w:t xml:space="preserve"> un 00 centi).</w:t>
      </w:r>
    </w:p>
    <w:p w:rsidR="006E70B2" w:rsidRPr="006E70B2" w:rsidRDefault="006E70B2" w:rsidP="006E70B2">
      <w:pPr>
        <w:numPr>
          <w:ilvl w:val="0"/>
          <w:numId w:val="37"/>
        </w:numPr>
        <w:spacing w:after="160"/>
        <w:contextualSpacing/>
        <w:jc w:val="both"/>
        <w:rPr>
          <w:rFonts w:ascii="Times New Roman" w:eastAsia="Times New Roman" w:hAnsi="Times New Roman" w:cs="Times New Roman"/>
          <w:sz w:val="24"/>
          <w:szCs w:val="24"/>
          <w:lang w:eastAsia="lv-LV"/>
        </w:rPr>
      </w:pPr>
      <w:r w:rsidRPr="006E70B2">
        <w:rPr>
          <w:rFonts w:ascii="Times New Roman" w:eastAsia="Times New Roman" w:hAnsi="Times New Roman" w:cs="Times New Roman"/>
          <w:iCs/>
          <w:sz w:val="24"/>
          <w:szCs w:val="24"/>
          <w:lang w:eastAsia="lv-LV"/>
        </w:rPr>
        <w:t>Apstiprināt nekustamā īpašuma “Kārkli” Bērzaunes pagastā, Madonas novadā, izsoles noteikumus.</w:t>
      </w:r>
    </w:p>
    <w:p w:rsidR="006E70B2" w:rsidRPr="006E70B2" w:rsidRDefault="006E70B2" w:rsidP="006E70B2">
      <w:pPr>
        <w:numPr>
          <w:ilvl w:val="0"/>
          <w:numId w:val="37"/>
        </w:numPr>
        <w:spacing w:after="160"/>
        <w:contextualSpacing/>
        <w:jc w:val="both"/>
        <w:rPr>
          <w:rFonts w:ascii="Times New Roman" w:eastAsia="Times New Roman" w:hAnsi="Times New Roman" w:cs="Times New Roman"/>
          <w:iCs/>
          <w:sz w:val="24"/>
          <w:szCs w:val="24"/>
          <w:lang w:eastAsia="lv-LV"/>
        </w:rPr>
      </w:pPr>
      <w:r w:rsidRPr="006E70B2">
        <w:rPr>
          <w:rFonts w:ascii="Times New Roman" w:eastAsia="Times New Roman" w:hAnsi="Times New Roman" w:cs="Times New Roman"/>
          <w:iCs/>
          <w:sz w:val="24"/>
          <w:szCs w:val="24"/>
          <w:lang w:eastAsia="lv-LV"/>
        </w:rPr>
        <w:t>Uzdot Madonas novada pašvaldības īpašuma atsavināšanas un izmantošanas komisijai organizēt un veikt nekustamā īpašuma “Kārkli” izsoli.</w:t>
      </w:r>
    </w:p>
    <w:p w:rsidR="006E70B2" w:rsidRPr="006E70B2" w:rsidRDefault="006E70B2" w:rsidP="006E70B2">
      <w:pPr>
        <w:spacing w:after="0" w:line="240" w:lineRule="auto"/>
        <w:jc w:val="both"/>
        <w:rPr>
          <w:rFonts w:ascii="Times New Roman" w:eastAsia="Times New Roman" w:hAnsi="Times New Roman" w:cs="Times New Roman"/>
          <w:iCs/>
          <w:sz w:val="24"/>
          <w:szCs w:val="24"/>
          <w:lang w:eastAsia="lv-LV"/>
        </w:rPr>
      </w:pPr>
    </w:p>
    <w:p w:rsidR="006E70B2" w:rsidRPr="006E70B2" w:rsidRDefault="006E70B2" w:rsidP="006E70B2">
      <w:pPr>
        <w:spacing w:after="0" w:line="240" w:lineRule="auto"/>
        <w:jc w:val="both"/>
        <w:rPr>
          <w:rFonts w:ascii="Times New Roman" w:eastAsia="Times New Roman" w:hAnsi="Times New Roman" w:cs="Times New Roman"/>
          <w:i/>
          <w:iCs/>
          <w:sz w:val="24"/>
          <w:szCs w:val="24"/>
          <w:lang w:eastAsia="lv-LV"/>
        </w:rPr>
      </w:pPr>
      <w:r w:rsidRPr="006E70B2">
        <w:rPr>
          <w:rFonts w:ascii="Times New Roman" w:eastAsia="Times New Roman" w:hAnsi="Times New Roman" w:cs="Times New Roman"/>
          <w:i/>
          <w:iCs/>
          <w:sz w:val="24"/>
          <w:szCs w:val="24"/>
          <w:lang w:eastAsia="lv-LV"/>
        </w:rPr>
        <w:t>Pielikumā: Izsoles noteikumi.</w:t>
      </w: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3"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5"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5"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6"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1"/>
  </w:num>
  <w:num w:numId="2">
    <w:abstractNumId w:val="11"/>
  </w:num>
  <w:num w:numId="3">
    <w:abstractNumId w:val="14"/>
  </w:num>
  <w:num w:numId="4">
    <w:abstractNumId w:val="1"/>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6"/>
  </w:num>
  <w:num w:numId="9">
    <w:abstractNumId w:val="20"/>
  </w:num>
  <w:num w:numId="10">
    <w:abstractNumId w:val="26"/>
  </w:num>
  <w:num w:numId="11">
    <w:abstractNumId w:val="23"/>
  </w:num>
  <w:num w:numId="12">
    <w:abstractNumId w:val="25"/>
  </w:num>
  <w:num w:numId="13">
    <w:abstractNumId w:val="10"/>
  </w:num>
  <w:num w:numId="14">
    <w:abstractNumId w:val="3"/>
  </w:num>
  <w:num w:numId="15">
    <w:abstractNumId w:val="32"/>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8"/>
  </w:num>
  <w:num w:numId="24">
    <w:abstractNumId w:val="7"/>
  </w:num>
  <w:num w:numId="25">
    <w:abstractNumId w:val="34"/>
  </w:num>
  <w:num w:numId="26">
    <w:abstractNumId w:val="27"/>
  </w:num>
  <w:num w:numId="27">
    <w:abstractNumId w:val="30"/>
  </w:num>
  <w:num w:numId="28">
    <w:abstractNumId w:val="13"/>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2"/>
  </w:num>
  <w:num w:numId="32">
    <w:abstractNumId w:val="2"/>
  </w:num>
  <w:num w:numId="33">
    <w:abstractNumId w:val="15"/>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1763"/>
    <w:rsid w:val="008C2DBE"/>
    <w:rsid w:val="008C3B02"/>
    <w:rsid w:val="008C3F23"/>
    <w:rsid w:val="008C4C80"/>
    <w:rsid w:val="008C5BA4"/>
    <w:rsid w:val="008C6121"/>
    <w:rsid w:val="008C65D1"/>
    <w:rsid w:val="008C6893"/>
    <w:rsid w:val="008C7620"/>
    <w:rsid w:val="008D07FE"/>
    <w:rsid w:val="008D0E74"/>
    <w:rsid w:val="008D3E6B"/>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C4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70726-07F6-4B03-B615-BCD46C3E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Pages>
  <Words>1948</Words>
  <Characters>1111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2019-10-22T12:52:00Z</cp:lastPrinted>
  <dcterms:created xsi:type="dcterms:W3CDTF">2019-08-26T07:32:00Z</dcterms:created>
  <dcterms:modified xsi:type="dcterms:W3CDTF">2019-10-23T09:25:00Z</dcterms:modified>
</cp:coreProperties>
</file>